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4685" w14:textId="77777777" w:rsidR="002269F8" w:rsidRDefault="002269F8" w:rsidP="00504307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59109157" w14:textId="534A8F46" w:rsidR="00D0524A" w:rsidRDefault="00D0524A" w:rsidP="00504307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Biographie du c</w:t>
      </w:r>
      <w:r w:rsidRPr="00A54102">
        <w:rPr>
          <w:rFonts w:ascii="Times New Roman" w:hAnsi="Times New Roman" w:cs="Times New Roman"/>
          <w:b/>
          <w:sz w:val="24"/>
          <w:szCs w:val="24"/>
        </w:rPr>
        <w:t xml:space="preserve">ommissaire </w:t>
      </w:r>
      <w:r>
        <w:rPr>
          <w:rFonts w:ascii="Times New Roman" w:hAnsi="Times New Roman" w:cs="Times New Roman"/>
          <w:b/>
          <w:sz w:val="24"/>
          <w:szCs w:val="24"/>
        </w:rPr>
        <w:t>général de 1ère classe / marine (2S) Thierry DUCHESNE</w:t>
      </w:r>
    </w:p>
    <w:p w14:paraId="460DE79D" w14:textId="37C20EE1" w:rsidR="00504307" w:rsidRDefault="00D0524A" w:rsidP="00504307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Directeur du département maritime de la FMES</w:t>
      </w:r>
      <w:r w:rsidR="00EF6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80B" w:rsidRPr="00EF680B">
        <w:rPr>
          <w:rFonts w:ascii="Times New Roman" w:hAnsi="Times New Roman" w:cs="Times New Roman"/>
          <w:bCs/>
          <w:i/>
          <w:iCs/>
          <w:sz w:val="16"/>
          <w:szCs w:val="16"/>
        </w:rPr>
        <w:t>(V. du 17 octobre 2022)</w:t>
      </w:r>
    </w:p>
    <w:p w14:paraId="340B1577" w14:textId="77777777" w:rsidR="008558D0" w:rsidRDefault="008558D0" w:rsidP="008558D0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E6AF2" w14:textId="165C70FB" w:rsidR="00A54102" w:rsidRDefault="008558D0" w:rsidP="008558D0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5CD71BC" wp14:editId="068DB465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1201189" cy="1367444"/>
            <wp:effectExtent l="0" t="0" r="0" b="444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189" cy="1367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1C2" w:rsidRPr="00D0524A">
        <w:rPr>
          <w:rFonts w:ascii="Times New Roman" w:hAnsi="Times New Roman" w:cs="Times New Roman"/>
        </w:rPr>
        <w:t xml:space="preserve">A l’issue d’une maitrise de droit général, option droit maritime, à l’Université d’Aix-Marseille, </w:t>
      </w:r>
      <w:r w:rsidR="00A54102" w:rsidRPr="00D0524A">
        <w:rPr>
          <w:rFonts w:ascii="Times New Roman" w:hAnsi="Times New Roman" w:cs="Times New Roman"/>
        </w:rPr>
        <w:t xml:space="preserve">Thierry Duchesne </w:t>
      </w:r>
      <w:r w:rsidR="001301C2" w:rsidRPr="00D0524A">
        <w:rPr>
          <w:rFonts w:ascii="Times New Roman" w:hAnsi="Times New Roman" w:cs="Times New Roman"/>
        </w:rPr>
        <w:t>intègre</w:t>
      </w:r>
      <w:r w:rsidR="00AC7ACE">
        <w:rPr>
          <w:rFonts w:ascii="Times New Roman" w:hAnsi="Times New Roman" w:cs="Times New Roman"/>
        </w:rPr>
        <w:t>,</w:t>
      </w:r>
      <w:r w:rsidR="001301C2" w:rsidRPr="00D0524A">
        <w:rPr>
          <w:rFonts w:ascii="Times New Roman" w:hAnsi="Times New Roman" w:cs="Times New Roman"/>
        </w:rPr>
        <w:t xml:space="preserve"> en 1983</w:t>
      </w:r>
      <w:r w:rsidR="00AC7ACE">
        <w:rPr>
          <w:rFonts w:ascii="Times New Roman" w:hAnsi="Times New Roman" w:cs="Times New Roman"/>
        </w:rPr>
        <w:t>,</w:t>
      </w:r>
      <w:r w:rsidR="001301C2" w:rsidRPr="00D0524A">
        <w:rPr>
          <w:rFonts w:ascii="Times New Roman" w:hAnsi="Times New Roman" w:cs="Times New Roman"/>
        </w:rPr>
        <w:t xml:space="preserve"> l</w:t>
      </w:r>
      <w:r w:rsidR="00A54102" w:rsidRPr="00D0524A">
        <w:rPr>
          <w:rFonts w:ascii="Times New Roman" w:hAnsi="Times New Roman" w:cs="Times New Roman"/>
        </w:rPr>
        <w:t>’école du commissariat de la marine</w:t>
      </w:r>
      <w:r w:rsidR="00AC7ACE">
        <w:rPr>
          <w:rFonts w:ascii="Times New Roman" w:hAnsi="Times New Roman" w:cs="Times New Roman"/>
        </w:rPr>
        <w:t>.</w:t>
      </w:r>
      <w:r w:rsidR="00A54102" w:rsidRPr="00D0524A">
        <w:rPr>
          <w:rFonts w:ascii="Times New Roman" w:hAnsi="Times New Roman" w:cs="Times New Roman"/>
        </w:rPr>
        <w:t xml:space="preserve"> Après</w:t>
      </w:r>
      <w:r w:rsidR="00D0524A">
        <w:rPr>
          <w:rFonts w:ascii="Times New Roman" w:hAnsi="Times New Roman" w:cs="Times New Roman"/>
        </w:rPr>
        <w:t xml:space="preserve"> plusieurs années embarquées comme commissaire à b</w:t>
      </w:r>
      <w:r w:rsidR="006A2D24">
        <w:rPr>
          <w:rFonts w:ascii="Times New Roman" w:hAnsi="Times New Roman" w:cs="Times New Roman"/>
        </w:rPr>
        <w:t>o</w:t>
      </w:r>
      <w:r w:rsidR="00D0524A">
        <w:rPr>
          <w:rFonts w:ascii="Times New Roman" w:hAnsi="Times New Roman" w:cs="Times New Roman"/>
        </w:rPr>
        <w:t>rd de bâtiments de la marine (</w:t>
      </w:r>
      <w:r w:rsidR="006A2D24">
        <w:rPr>
          <w:rFonts w:ascii="Times New Roman" w:hAnsi="Times New Roman" w:cs="Times New Roman"/>
        </w:rPr>
        <w:t>porte-hélicoptères J</w:t>
      </w:r>
      <w:r w:rsidR="00A54102" w:rsidRPr="00D0524A">
        <w:rPr>
          <w:rFonts w:ascii="Times New Roman" w:hAnsi="Times New Roman" w:cs="Times New Roman"/>
          <w:i/>
        </w:rPr>
        <w:t>eanne d’Arc</w:t>
      </w:r>
      <w:r w:rsidR="00A54102" w:rsidRPr="00D0524A">
        <w:rPr>
          <w:rFonts w:ascii="Times New Roman" w:hAnsi="Times New Roman" w:cs="Times New Roman"/>
        </w:rPr>
        <w:t xml:space="preserve">, </w:t>
      </w:r>
      <w:r w:rsidR="00255AE7">
        <w:rPr>
          <w:rFonts w:ascii="Times New Roman" w:hAnsi="Times New Roman" w:cs="Times New Roman"/>
        </w:rPr>
        <w:t>bâtiment</w:t>
      </w:r>
      <w:r w:rsidR="006A2D24">
        <w:rPr>
          <w:rFonts w:ascii="Times New Roman" w:hAnsi="Times New Roman" w:cs="Times New Roman"/>
        </w:rPr>
        <w:t xml:space="preserve"> de soutien </w:t>
      </w:r>
      <w:r w:rsidR="00D0524A">
        <w:rPr>
          <w:rFonts w:ascii="Times New Roman" w:hAnsi="Times New Roman" w:cs="Times New Roman"/>
        </w:rPr>
        <w:t>Loire,</w:t>
      </w:r>
      <w:r w:rsidR="00A54102" w:rsidRPr="00D0524A">
        <w:rPr>
          <w:rFonts w:ascii="Times New Roman" w:hAnsi="Times New Roman" w:cs="Times New Roman"/>
        </w:rPr>
        <w:t xml:space="preserve"> frégate anti-sous-marine </w:t>
      </w:r>
      <w:r w:rsidR="00A54102" w:rsidRPr="00D0524A">
        <w:rPr>
          <w:rFonts w:ascii="Times New Roman" w:hAnsi="Times New Roman" w:cs="Times New Roman"/>
          <w:i/>
        </w:rPr>
        <w:t>La Motte-Picquet</w:t>
      </w:r>
      <w:r w:rsidR="00D0524A">
        <w:rPr>
          <w:rFonts w:ascii="Times New Roman" w:hAnsi="Times New Roman" w:cs="Times New Roman"/>
          <w:i/>
        </w:rPr>
        <w:t xml:space="preserve">), </w:t>
      </w:r>
      <w:r w:rsidR="00255AE7" w:rsidRPr="00255AE7">
        <w:rPr>
          <w:rFonts w:ascii="Times New Roman" w:hAnsi="Times New Roman" w:cs="Times New Roman"/>
          <w:iCs/>
        </w:rPr>
        <w:t>il entame</w:t>
      </w:r>
      <w:r w:rsidR="00AC7ACE">
        <w:rPr>
          <w:rFonts w:ascii="Times New Roman" w:hAnsi="Times New Roman" w:cs="Times New Roman"/>
          <w:iCs/>
        </w:rPr>
        <w:t>,</w:t>
      </w:r>
      <w:r w:rsidR="00255AE7" w:rsidRPr="00255AE7">
        <w:rPr>
          <w:rFonts w:ascii="Times New Roman" w:hAnsi="Times New Roman" w:cs="Times New Roman"/>
          <w:iCs/>
        </w:rPr>
        <w:t xml:space="preserve"> à</w:t>
      </w:r>
      <w:r w:rsidR="00D0524A" w:rsidRPr="00255AE7">
        <w:rPr>
          <w:rFonts w:ascii="Times New Roman" w:hAnsi="Times New Roman" w:cs="Times New Roman"/>
          <w:iCs/>
        </w:rPr>
        <w:t xml:space="preserve"> l’été</w:t>
      </w:r>
      <w:r w:rsidR="00343ADE" w:rsidRPr="00255AE7">
        <w:rPr>
          <w:rFonts w:ascii="Times New Roman" w:hAnsi="Times New Roman" w:cs="Times New Roman"/>
          <w:iCs/>
        </w:rPr>
        <w:t xml:space="preserve"> 1988,</w:t>
      </w:r>
      <w:r w:rsidR="006A2D24">
        <w:rPr>
          <w:rFonts w:ascii="Times New Roman" w:hAnsi="Times New Roman" w:cs="Times New Roman"/>
        </w:rPr>
        <w:t xml:space="preserve"> sa </w:t>
      </w:r>
      <w:r w:rsidR="00255AE7">
        <w:rPr>
          <w:rFonts w:ascii="Times New Roman" w:hAnsi="Times New Roman" w:cs="Times New Roman"/>
        </w:rPr>
        <w:t>dominante</w:t>
      </w:r>
      <w:r w:rsidR="006A2D24">
        <w:rPr>
          <w:rFonts w:ascii="Times New Roman" w:hAnsi="Times New Roman" w:cs="Times New Roman"/>
        </w:rPr>
        <w:t xml:space="preserve"> </w:t>
      </w:r>
      <w:r w:rsidR="00255AE7">
        <w:rPr>
          <w:rFonts w:ascii="Times New Roman" w:hAnsi="Times New Roman" w:cs="Times New Roman"/>
        </w:rPr>
        <w:t xml:space="preserve">de carrière, l’action de l’Etat en mer, </w:t>
      </w:r>
      <w:r w:rsidR="00AC7ACE">
        <w:rPr>
          <w:rFonts w:ascii="Times New Roman" w:hAnsi="Times New Roman" w:cs="Times New Roman"/>
        </w:rPr>
        <w:t>dans laquelle</w:t>
      </w:r>
      <w:r w:rsidR="00255AE7">
        <w:rPr>
          <w:rFonts w:ascii="Times New Roman" w:hAnsi="Times New Roman" w:cs="Times New Roman"/>
        </w:rPr>
        <w:t xml:space="preserve"> il exercera une vingtaine d’années. En effet, à cette date, </w:t>
      </w:r>
      <w:r w:rsidR="00343ADE" w:rsidRPr="00D0524A">
        <w:rPr>
          <w:rFonts w:ascii="Times New Roman" w:hAnsi="Times New Roman" w:cs="Times New Roman"/>
        </w:rPr>
        <w:t xml:space="preserve">il rejoint la préfecture maritime de l’Atlantique comme adjoint au chef du bureau </w:t>
      </w:r>
      <w:r w:rsidR="00D73066" w:rsidRPr="00D0524A">
        <w:rPr>
          <w:rFonts w:ascii="Times New Roman" w:hAnsi="Times New Roman" w:cs="Times New Roman"/>
        </w:rPr>
        <w:t>« </w:t>
      </w:r>
      <w:r w:rsidR="00343ADE" w:rsidRPr="00D0524A">
        <w:rPr>
          <w:rFonts w:ascii="Times New Roman" w:hAnsi="Times New Roman" w:cs="Times New Roman"/>
        </w:rPr>
        <w:t>action de l’Etat en mer</w:t>
      </w:r>
      <w:r w:rsidR="00D73066" w:rsidRPr="00D0524A">
        <w:rPr>
          <w:rFonts w:ascii="Times New Roman" w:hAnsi="Times New Roman" w:cs="Times New Roman"/>
        </w:rPr>
        <w:t> »</w:t>
      </w:r>
      <w:r w:rsidR="00343ADE" w:rsidRPr="00D0524A">
        <w:rPr>
          <w:rFonts w:ascii="Times New Roman" w:hAnsi="Times New Roman" w:cs="Times New Roman"/>
        </w:rPr>
        <w:t>. En 1991</w:t>
      </w:r>
      <w:r w:rsidR="0081500B" w:rsidRPr="00D0524A">
        <w:rPr>
          <w:rFonts w:ascii="Times New Roman" w:hAnsi="Times New Roman" w:cs="Times New Roman"/>
        </w:rPr>
        <w:t>,</w:t>
      </w:r>
      <w:r w:rsidR="00816B90" w:rsidRPr="00D0524A">
        <w:rPr>
          <w:rFonts w:ascii="Times New Roman" w:hAnsi="Times New Roman" w:cs="Times New Roman"/>
        </w:rPr>
        <w:t xml:space="preserve"> il est nommé </w:t>
      </w:r>
      <w:r w:rsidR="00343ADE" w:rsidRPr="00D0524A">
        <w:rPr>
          <w:rFonts w:ascii="Times New Roman" w:hAnsi="Times New Roman" w:cs="Times New Roman"/>
        </w:rPr>
        <w:t xml:space="preserve">professeur au </w:t>
      </w:r>
      <w:r w:rsidR="00F913EB" w:rsidRPr="00D0524A">
        <w:rPr>
          <w:rFonts w:ascii="Times New Roman" w:hAnsi="Times New Roman" w:cs="Times New Roman"/>
        </w:rPr>
        <w:t xml:space="preserve">sein du </w:t>
      </w:r>
      <w:r w:rsidR="00343ADE" w:rsidRPr="00D0524A">
        <w:rPr>
          <w:rFonts w:ascii="Times New Roman" w:hAnsi="Times New Roman" w:cs="Times New Roman"/>
        </w:rPr>
        <w:t>groupe des écoles du commissariat de la marine</w:t>
      </w:r>
      <w:r w:rsidR="00F913EB" w:rsidRPr="00D0524A">
        <w:rPr>
          <w:rFonts w:ascii="Times New Roman" w:hAnsi="Times New Roman" w:cs="Times New Roman"/>
        </w:rPr>
        <w:t>,</w:t>
      </w:r>
      <w:r w:rsidR="00343ADE" w:rsidRPr="00D0524A">
        <w:rPr>
          <w:rFonts w:ascii="Times New Roman" w:hAnsi="Times New Roman" w:cs="Times New Roman"/>
        </w:rPr>
        <w:t xml:space="preserve"> à Toulon</w:t>
      </w:r>
      <w:r w:rsidR="001301C2" w:rsidRPr="00D0524A">
        <w:rPr>
          <w:rFonts w:ascii="Times New Roman" w:hAnsi="Times New Roman" w:cs="Times New Roman"/>
        </w:rPr>
        <w:t>,</w:t>
      </w:r>
      <w:r w:rsidR="00343ADE" w:rsidRPr="00D0524A">
        <w:rPr>
          <w:rFonts w:ascii="Times New Roman" w:hAnsi="Times New Roman" w:cs="Times New Roman"/>
        </w:rPr>
        <w:t xml:space="preserve"> puis prend les fonctions, en 1993, de commissaire instructeur</w:t>
      </w:r>
      <w:r w:rsidR="00255AE7">
        <w:rPr>
          <w:rFonts w:ascii="Times New Roman" w:hAnsi="Times New Roman" w:cs="Times New Roman"/>
        </w:rPr>
        <w:t xml:space="preserve"> </w:t>
      </w:r>
      <w:r w:rsidR="00343ADE" w:rsidRPr="00D0524A">
        <w:rPr>
          <w:rFonts w:ascii="Times New Roman" w:hAnsi="Times New Roman" w:cs="Times New Roman"/>
        </w:rPr>
        <w:t xml:space="preserve">du porte-hélicoptères </w:t>
      </w:r>
      <w:r w:rsidR="00343ADE" w:rsidRPr="00D0524A">
        <w:rPr>
          <w:rFonts w:ascii="Times New Roman" w:hAnsi="Times New Roman" w:cs="Times New Roman"/>
          <w:i/>
        </w:rPr>
        <w:t>Jeanne d’Arc</w:t>
      </w:r>
      <w:r w:rsidR="00343ADE" w:rsidRPr="00D0524A">
        <w:rPr>
          <w:rFonts w:ascii="Times New Roman" w:hAnsi="Times New Roman" w:cs="Times New Roman"/>
        </w:rPr>
        <w:t xml:space="preserve">. </w:t>
      </w:r>
    </w:p>
    <w:p w14:paraId="0C850EA0" w14:textId="77777777" w:rsidR="008558D0" w:rsidRPr="00D0524A" w:rsidRDefault="008558D0" w:rsidP="008558D0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2F69B3D6" w14:textId="1FA8C347" w:rsidR="00343ADE" w:rsidRDefault="00343ADE" w:rsidP="008558D0">
      <w:pPr>
        <w:spacing w:after="0" w:line="259" w:lineRule="auto"/>
        <w:jc w:val="both"/>
        <w:rPr>
          <w:rFonts w:ascii="Times New Roman" w:hAnsi="Times New Roman" w:cs="Times New Roman"/>
        </w:rPr>
      </w:pPr>
      <w:r w:rsidRPr="00D0524A">
        <w:rPr>
          <w:rFonts w:ascii="Times New Roman" w:hAnsi="Times New Roman" w:cs="Times New Roman"/>
        </w:rPr>
        <w:t xml:space="preserve">En 1994, il part dans le Pacifique </w:t>
      </w:r>
      <w:r w:rsidR="007C4A96" w:rsidRPr="00D0524A">
        <w:rPr>
          <w:rFonts w:ascii="Times New Roman" w:hAnsi="Times New Roman" w:cs="Times New Roman"/>
        </w:rPr>
        <w:t>comme chef du centre administratif et commissaire de la base navale de Papeete. Pendant cette affectation</w:t>
      </w:r>
      <w:r w:rsidR="00C10379" w:rsidRPr="00D0524A">
        <w:rPr>
          <w:rFonts w:ascii="Times New Roman" w:hAnsi="Times New Roman" w:cs="Times New Roman"/>
        </w:rPr>
        <w:t>,</w:t>
      </w:r>
      <w:r w:rsidR="007C4A96" w:rsidRPr="00D0524A">
        <w:rPr>
          <w:rFonts w:ascii="Times New Roman" w:hAnsi="Times New Roman" w:cs="Times New Roman"/>
        </w:rPr>
        <w:t xml:space="preserve"> il prépare le concours de l’école de guerre dont il suivra les enseignements de 1996 à 1997. A l’issue</w:t>
      </w:r>
      <w:r w:rsidR="0081500B" w:rsidRPr="00D0524A">
        <w:rPr>
          <w:rFonts w:ascii="Times New Roman" w:hAnsi="Times New Roman" w:cs="Times New Roman"/>
        </w:rPr>
        <w:t>,</w:t>
      </w:r>
      <w:r w:rsidR="007C4A96" w:rsidRPr="00D0524A">
        <w:rPr>
          <w:rFonts w:ascii="Times New Roman" w:hAnsi="Times New Roman" w:cs="Times New Roman"/>
        </w:rPr>
        <w:t xml:space="preserve"> il </w:t>
      </w:r>
      <w:r w:rsidR="00D73066" w:rsidRPr="00D0524A">
        <w:rPr>
          <w:rFonts w:ascii="Times New Roman" w:hAnsi="Times New Roman" w:cs="Times New Roman"/>
        </w:rPr>
        <w:t>est nommé adjoint</w:t>
      </w:r>
      <w:r w:rsidR="007C4A96" w:rsidRPr="00D0524A">
        <w:rPr>
          <w:rFonts w:ascii="Times New Roman" w:hAnsi="Times New Roman" w:cs="Times New Roman"/>
        </w:rPr>
        <w:t xml:space="preserve"> de l’inspecteur du commissariat de la marine</w:t>
      </w:r>
      <w:r w:rsidR="0081500B" w:rsidRPr="00D0524A">
        <w:rPr>
          <w:rFonts w:ascii="Times New Roman" w:hAnsi="Times New Roman" w:cs="Times New Roman"/>
        </w:rPr>
        <w:t>,</w:t>
      </w:r>
      <w:r w:rsidR="007C4A96" w:rsidRPr="00D0524A">
        <w:rPr>
          <w:rFonts w:ascii="Times New Roman" w:hAnsi="Times New Roman" w:cs="Times New Roman"/>
        </w:rPr>
        <w:t xml:space="preserve"> à Paris</w:t>
      </w:r>
      <w:r w:rsidR="00124CA6" w:rsidRPr="00D0524A">
        <w:rPr>
          <w:rFonts w:ascii="Times New Roman" w:hAnsi="Times New Roman" w:cs="Times New Roman"/>
        </w:rPr>
        <w:t>. En</w:t>
      </w:r>
      <w:r w:rsidR="001301C2" w:rsidRPr="00D0524A">
        <w:rPr>
          <w:rFonts w:ascii="Times New Roman" w:hAnsi="Times New Roman" w:cs="Times New Roman"/>
        </w:rPr>
        <w:t xml:space="preserve"> 1999, il retrouve à nouveau l</w:t>
      </w:r>
      <w:r w:rsidR="00D73066" w:rsidRPr="00D0524A">
        <w:rPr>
          <w:rFonts w:ascii="Times New Roman" w:hAnsi="Times New Roman" w:cs="Times New Roman"/>
        </w:rPr>
        <w:t>a</w:t>
      </w:r>
      <w:r w:rsidR="001301C2" w:rsidRPr="00D0524A">
        <w:rPr>
          <w:rFonts w:ascii="Times New Roman" w:hAnsi="Times New Roman" w:cs="Times New Roman"/>
        </w:rPr>
        <w:t xml:space="preserve"> </w:t>
      </w:r>
      <w:r w:rsidR="00B96A87" w:rsidRPr="00D0524A">
        <w:rPr>
          <w:rFonts w:ascii="Times New Roman" w:hAnsi="Times New Roman" w:cs="Times New Roman"/>
          <w:i/>
        </w:rPr>
        <w:t>Jeanne d’Arc</w:t>
      </w:r>
      <w:r w:rsidR="00B96A87" w:rsidRPr="00D0524A">
        <w:rPr>
          <w:rFonts w:ascii="Times New Roman" w:hAnsi="Times New Roman" w:cs="Times New Roman"/>
        </w:rPr>
        <w:t xml:space="preserve"> pour y prendre les fonctions de </w:t>
      </w:r>
      <w:r w:rsidR="00124CA6" w:rsidRPr="00D0524A">
        <w:rPr>
          <w:rFonts w:ascii="Times New Roman" w:hAnsi="Times New Roman" w:cs="Times New Roman"/>
        </w:rPr>
        <w:t xml:space="preserve">commissaire </w:t>
      </w:r>
      <w:r w:rsidR="00B96A87" w:rsidRPr="00D0524A">
        <w:rPr>
          <w:rFonts w:ascii="Times New Roman" w:hAnsi="Times New Roman" w:cs="Times New Roman"/>
        </w:rPr>
        <w:t>d</w:t>
      </w:r>
      <w:r w:rsidR="00D73066" w:rsidRPr="00D0524A">
        <w:rPr>
          <w:rFonts w:ascii="Times New Roman" w:hAnsi="Times New Roman" w:cs="Times New Roman"/>
        </w:rPr>
        <w:t>e ce</w:t>
      </w:r>
      <w:r w:rsidR="00B96A87" w:rsidRPr="00D0524A">
        <w:rPr>
          <w:rFonts w:ascii="Times New Roman" w:hAnsi="Times New Roman" w:cs="Times New Roman"/>
        </w:rPr>
        <w:t xml:space="preserve"> porte-hélicoptères et </w:t>
      </w:r>
      <w:r w:rsidR="00124CA6" w:rsidRPr="00D0524A">
        <w:rPr>
          <w:rFonts w:ascii="Times New Roman" w:hAnsi="Times New Roman" w:cs="Times New Roman"/>
        </w:rPr>
        <w:t>du groupe école d’application des officiers de marine</w:t>
      </w:r>
      <w:r w:rsidR="00255AE7">
        <w:rPr>
          <w:rFonts w:ascii="Times New Roman" w:hAnsi="Times New Roman" w:cs="Times New Roman"/>
        </w:rPr>
        <w:t>.</w:t>
      </w:r>
      <w:r w:rsidR="00124CA6" w:rsidRPr="00D0524A">
        <w:rPr>
          <w:rFonts w:ascii="Times New Roman" w:hAnsi="Times New Roman" w:cs="Times New Roman"/>
        </w:rPr>
        <w:t xml:space="preserve"> </w:t>
      </w:r>
    </w:p>
    <w:p w14:paraId="2858329E" w14:textId="77777777" w:rsidR="008558D0" w:rsidRPr="00D0524A" w:rsidRDefault="008558D0" w:rsidP="008558D0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0524DE21" w14:textId="5A9A973C" w:rsidR="00B96A87" w:rsidRDefault="00124CA6" w:rsidP="008558D0">
      <w:pPr>
        <w:spacing w:after="0" w:line="259" w:lineRule="auto"/>
        <w:jc w:val="both"/>
        <w:rPr>
          <w:rFonts w:ascii="Times New Roman" w:hAnsi="Times New Roman" w:cs="Times New Roman"/>
        </w:rPr>
      </w:pPr>
      <w:r w:rsidRPr="00D0524A">
        <w:rPr>
          <w:rFonts w:ascii="Times New Roman" w:hAnsi="Times New Roman" w:cs="Times New Roman"/>
        </w:rPr>
        <w:t xml:space="preserve">Il </w:t>
      </w:r>
      <w:r w:rsidR="0081500B" w:rsidRPr="00D0524A">
        <w:rPr>
          <w:rFonts w:ascii="Times New Roman" w:hAnsi="Times New Roman" w:cs="Times New Roman"/>
        </w:rPr>
        <w:t xml:space="preserve">est </w:t>
      </w:r>
      <w:r w:rsidRPr="00D0524A">
        <w:rPr>
          <w:rFonts w:ascii="Times New Roman" w:hAnsi="Times New Roman" w:cs="Times New Roman"/>
        </w:rPr>
        <w:t>affecté</w:t>
      </w:r>
      <w:r w:rsidR="00D73066" w:rsidRPr="00D0524A">
        <w:rPr>
          <w:rFonts w:ascii="Times New Roman" w:hAnsi="Times New Roman" w:cs="Times New Roman"/>
        </w:rPr>
        <w:t xml:space="preserve"> à Cherbourg</w:t>
      </w:r>
      <w:r w:rsidR="00C10379" w:rsidRPr="00D0524A">
        <w:rPr>
          <w:rFonts w:ascii="Times New Roman" w:hAnsi="Times New Roman" w:cs="Times New Roman"/>
        </w:rPr>
        <w:t>,</w:t>
      </w:r>
      <w:r w:rsidRPr="00D0524A">
        <w:rPr>
          <w:rFonts w:ascii="Times New Roman" w:hAnsi="Times New Roman" w:cs="Times New Roman"/>
        </w:rPr>
        <w:t xml:space="preserve"> en 2001</w:t>
      </w:r>
      <w:r w:rsidR="001301C2" w:rsidRPr="00D0524A">
        <w:rPr>
          <w:rFonts w:ascii="Times New Roman" w:hAnsi="Times New Roman" w:cs="Times New Roman"/>
        </w:rPr>
        <w:t>,</w:t>
      </w:r>
      <w:r w:rsidRPr="00D0524A">
        <w:rPr>
          <w:rFonts w:ascii="Times New Roman" w:hAnsi="Times New Roman" w:cs="Times New Roman"/>
        </w:rPr>
        <w:t xml:space="preserve"> comme chef de </w:t>
      </w:r>
      <w:r w:rsidR="0081500B" w:rsidRPr="00D0524A">
        <w:rPr>
          <w:rFonts w:ascii="Times New Roman" w:hAnsi="Times New Roman" w:cs="Times New Roman"/>
        </w:rPr>
        <w:t>la</w:t>
      </w:r>
      <w:r w:rsidRPr="00D0524A">
        <w:rPr>
          <w:rFonts w:ascii="Times New Roman" w:hAnsi="Times New Roman" w:cs="Times New Roman"/>
        </w:rPr>
        <w:t xml:space="preserve"> division </w:t>
      </w:r>
      <w:r w:rsidR="00D73066" w:rsidRPr="00D0524A">
        <w:rPr>
          <w:rFonts w:ascii="Times New Roman" w:hAnsi="Times New Roman" w:cs="Times New Roman"/>
        </w:rPr>
        <w:t>« </w:t>
      </w:r>
      <w:r w:rsidR="0081500B" w:rsidRPr="00D0524A">
        <w:rPr>
          <w:rFonts w:ascii="Times New Roman" w:hAnsi="Times New Roman" w:cs="Times New Roman"/>
        </w:rPr>
        <w:t>action de l’Etat en mer</w:t>
      </w:r>
      <w:r w:rsidR="00D73066" w:rsidRPr="00D0524A">
        <w:rPr>
          <w:rFonts w:ascii="Times New Roman" w:hAnsi="Times New Roman" w:cs="Times New Roman"/>
        </w:rPr>
        <w:t> »</w:t>
      </w:r>
      <w:r w:rsidR="0081500B" w:rsidRPr="00D0524A">
        <w:rPr>
          <w:rFonts w:ascii="Times New Roman" w:hAnsi="Times New Roman" w:cs="Times New Roman"/>
        </w:rPr>
        <w:t xml:space="preserve"> de</w:t>
      </w:r>
      <w:r w:rsidRPr="00D0524A">
        <w:rPr>
          <w:rFonts w:ascii="Times New Roman" w:hAnsi="Times New Roman" w:cs="Times New Roman"/>
        </w:rPr>
        <w:t xml:space="preserve"> la préfecture maritime de la Manche et de la mer du Nord. </w:t>
      </w:r>
      <w:r w:rsidR="0081500B" w:rsidRPr="00D0524A">
        <w:rPr>
          <w:rFonts w:ascii="Times New Roman" w:hAnsi="Times New Roman" w:cs="Times New Roman"/>
        </w:rPr>
        <w:t xml:space="preserve">En 2004, il </w:t>
      </w:r>
      <w:r w:rsidR="003976A2" w:rsidRPr="00D0524A">
        <w:rPr>
          <w:rFonts w:ascii="Times New Roman" w:hAnsi="Times New Roman" w:cs="Times New Roman"/>
        </w:rPr>
        <w:t>rejoint Toulon pour le service technique et des marchés généraux du commissariat de la marine</w:t>
      </w:r>
      <w:r w:rsidR="00B96A87" w:rsidRPr="00D0524A">
        <w:rPr>
          <w:rFonts w:ascii="Times New Roman" w:hAnsi="Times New Roman" w:cs="Times New Roman"/>
        </w:rPr>
        <w:t xml:space="preserve"> où il prend la responsabilité </w:t>
      </w:r>
      <w:r w:rsidR="001301C2" w:rsidRPr="00D0524A">
        <w:rPr>
          <w:rFonts w:ascii="Times New Roman" w:hAnsi="Times New Roman" w:cs="Times New Roman"/>
        </w:rPr>
        <w:t>de chef de la division administration générale</w:t>
      </w:r>
      <w:r w:rsidR="003976A2" w:rsidRPr="00D0524A">
        <w:rPr>
          <w:rFonts w:ascii="Times New Roman" w:hAnsi="Times New Roman" w:cs="Times New Roman"/>
        </w:rPr>
        <w:t xml:space="preserve">. </w:t>
      </w:r>
      <w:r w:rsidR="00816B90" w:rsidRPr="00D0524A">
        <w:rPr>
          <w:rFonts w:ascii="Times New Roman" w:hAnsi="Times New Roman" w:cs="Times New Roman"/>
        </w:rPr>
        <w:t>Pendant cette affectation</w:t>
      </w:r>
      <w:r w:rsidR="00C10379" w:rsidRPr="00D0524A">
        <w:rPr>
          <w:rFonts w:ascii="Times New Roman" w:hAnsi="Times New Roman" w:cs="Times New Roman"/>
        </w:rPr>
        <w:t>,</w:t>
      </w:r>
      <w:r w:rsidR="00816B90" w:rsidRPr="00D0524A">
        <w:rPr>
          <w:rFonts w:ascii="Times New Roman" w:hAnsi="Times New Roman" w:cs="Times New Roman"/>
        </w:rPr>
        <w:t xml:space="preserve"> il suit </w:t>
      </w:r>
      <w:r w:rsidR="00770C6D" w:rsidRPr="00D0524A">
        <w:rPr>
          <w:rFonts w:ascii="Times New Roman" w:hAnsi="Times New Roman" w:cs="Times New Roman"/>
        </w:rPr>
        <w:t xml:space="preserve">les enseignements de </w:t>
      </w:r>
      <w:r w:rsidR="00816B90" w:rsidRPr="00D0524A">
        <w:rPr>
          <w:rFonts w:ascii="Times New Roman" w:hAnsi="Times New Roman" w:cs="Times New Roman"/>
        </w:rPr>
        <w:t>l</w:t>
      </w:r>
      <w:r w:rsidR="00770C6D" w:rsidRPr="00D0524A">
        <w:rPr>
          <w:rFonts w:ascii="Times New Roman" w:hAnsi="Times New Roman" w:cs="Times New Roman"/>
        </w:rPr>
        <w:t xml:space="preserve">a session régionale </w:t>
      </w:r>
      <w:r w:rsidR="001301C2" w:rsidRPr="00D0524A">
        <w:rPr>
          <w:rFonts w:ascii="Times New Roman" w:hAnsi="Times New Roman" w:cs="Times New Roman"/>
        </w:rPr>
        <w:t xml:space="preserve">« Aix-Toulon » </w:t>
      </w:r>
      <w:r w:rsidR="00770C6D" w:rsidRPr="00D0524A">
        <w:rPr>
          <w:rFonts w:ascii="Times New Roman" w:hAnsi="Times New Roman" w:cs="Times New Roman"/>
        </w:rPr>
        <w:t xml:space="preserve">de </w:t>
      </w:r>
      <w:r w:rsidR="00816B90" w:rsidRPr="00D0524A">
        <w:rPr>
          <w:rFonts w:ascii="Times New Roman" w:hAnsi="Times New Roman" w:cs="Times New Roman"/>
        </w:rPr>
        <w:t>l’institut des hautes</w:t>
      </w:r>
      <w:r w:rsidR="00C10379" w:rsidRPr="00D0524A">
        <w:rPr>
          <w:rFonts w:ascii="Times New Roman" w:hAnsi="Times New Roman" w:cs="Times New Roman"/>
        </w:rPr>
        <w:t xml:space="preserve"> études de </w:t>
      </w:r>
      <w:r w:rsidR="00816B90" w:rsidRPr="00D0524A">
        <w:rPr>
          <w:rFonts w:ascii="Times New Roman" w:hAnsi="Times New Roman" w:cs="Times New Roman"/>
        </w:rPr>
        <w:t xml:space="preserve">défense nationale (2003). </w:t>
      </w:r>
    </w:p>
    <w:p w14:paraId="77A8CFB4" w14:textId="77777777" w:rsidR="008558D0" w:rsidRPr="00D0524A" w:rsidRDefault="008558D0" w:rsidP="008558D0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726A531B" w14:textId="223536B6" w:rsidR="00816B90" w:rsidRDefault="003976A2" w:rsidP="008558D0">
      <w:pPr>
        <w:spacing w:after="0" w:line="259" w:lineRule="auto"/>
        <w:jc w:val="both"/>
        <w:rPr>
          <w:rFonts w:ascii="Times New Roman" w:hAnsi="Times New Roman" w:cs="Times New Roman"/>
        </w:rPr>
      </w:pPr>
      <w:r w:rsidRPr="00D0524A">
        <w:rPr>
          <w:rFonts w:ascii="Times New Roman" w:hAnsi="Times New Roman" w:cs="Times New Roman"/>
        </w:rPr>
        <w:t>Après cette expérience du monde industriel et des marchés publics, il est nommé</w:t>
      </w:r>
      <w:r w:rsidR="001301C2" w:rsidRPr="00D0524A">
        <w:rPr>
          <w:rFonts w:ascii="Times New Roman" w:hAnsi="Times New Roman" w:cs="Times New Roman"/>
        </w:rPr>
        <w:t xml:space="preserve"> chef</w:t>
      </w:r>
      <w:r w:rsidR="00D73066" w:rsidRPr="00D0524A">
        <w:rPr>
          <w:rFonts w:ascii="Times New Roman" w:hAnsi="Times New Roman" w:cs="Times New Roman"/>
        </w:rPr>
        <w:t xml:space="preserve"> du bureau « action</w:t>
      </w:r>
      <w:r w:rsidRPr="00D0524A">
        <w:rPr>
          <w:rFonts w:ascii="Times New Roman" w:hAnsi="Times New Roman" w:cs="Times New Roman"/>
        </w:rPr>
        <w:t xml:space="preserve"> de l’Etat en mer</w:t>
      </w:r>
      <w:r w:rsidR="00D73066" w:rsidRPr="00D0524A">
        <w:rPr>
          <w:rFonts w:ascii="Times New Roman" w:hAnsi="Times New Roman" w:cs="Times New Roman"/>
        </w:rPr>
        <w:t> »</w:t>
      </w:r>
      <w:r w:rsidRPr="00D0524A">
        <w:rPr>
          <w:rFonts w:ascii="Times New Roman" w:hAnsi="Times New Roman" w:cs="Times New Roman"/>
        </w:rPr>
        <w:t xml:space="preserve"> de l’état-major de la marine, de 2007 à 2012. </w:t>
      </w:r>
      <w:r w:rsidR="00681205" w:rsidRPr="00D0524A">
        <w:rPr>
          <w:rFonts w:ascii="Times New Roman" w:hAnsi="Times New Roman" w:cs="Times New Roman"/>
        </w:rPr>
        <w:t>D</w:t>
      </w:r>
      <w:r w:rsidR="00255AE7">
        <w:rPr>
          <w:rFonts w:ascii="Times New Roman" w:hAnsi="Times New Roman" w:cs="Times New Roman"/>
        </w:rPr>
        <w:t>urant</w:t>
      </w:r>
      <w:r w:rsidR="00681205" w:rsidRPr="00D0524A">
        <w:rPr>
          <w:rFonts w:ascii="Times New Roman" w:hAnsi="Times New Roman" w:cs="Times New Roman"/>
        </w:rPr>
        <w:t xml:space="preserve"> cette période</w:t>
      </w:r>
      <w:r w:rsidR="00770C6D" w:rsidRPr="00D0524A">
        <w:rPr>
          <w:rFonts w:ascii="Times New Roman" w:hAnsi="Times New Roman" w:cs="Times New Roman"/>
        </w:rPr>
        <w:t>, il intègre la session nationale de l’institut</w:t>
      </w:r>
      <w:r w:rsidR="0079538F" w:rsidRPr="00D0524A">
        <w:rPr>
          <w:rFonts w:ascii="Times New Roman" w:hAnsi="Times New Roman" w:cs="Times New Roman"/>
        </w:rPr>
        <w:t xml:space="preserve"> national </w:t>
      </w:r>
      <w:r w:rsidR="00770C6D" w:rsidRPr="00D0524A">
        <w:rPr>
          <w:rFonts w:ascii="Times New Roman" w:hAnsi="Times New Roman" w:cs="Times New Roman"/>
        </w:rPr>
        <w:t>de</w:t>
      </w:r>
      <w:r w:rsidR="00C10379" w:rsidRPr="00D0524A">
        <w:rPr>
          <w:rFonts w:ascii="Times New Roman" w:hAnsi="Times New Roman" w:cs="Times New Roman"/>
        </w:rPr>
        <w:t xml:space="preserve">s hautes études de </w:t>
      </w:r>
      <w:r w:rsidR="00770C6D" w:rsidRPr="00D0524A">
        <w:rPr>
          <w:rFonts w:ascii="Times New Roman" w:hAnsi="Times New Roman" w:cs="Times New Roman"/>
        </w:rPr>
        <w:t>la sécurité et de la justice</w:t>
      </w:r>
      <w:r w:rsidR="00D73066" w:rsidRPr="00D0524A">
        <w:rPr>
          <w:rFonts w:ascii="Times New Roman" w:hAnsi="Times New Roman" w:cs="Times New Roman"/>
        </w:rPr>
        <w:t xml:space="preserve"> </w:t>
      </w:r>
      <w:r w:rsidR="00770C6D" w:rsidRPr="00D0524A">
        <w:rPr>
          <w:rFonts w:ascii="Times New Roman" w:hAnsi="Times New Roman" w:cs="Times New Roman"/>
        </w:rPr>
        <w:t>dont il s</w:t>
      </w:r>
      <w:r w:rsidR="00C10379" w:rsidRPr="00D0524A">
        <w:rPr>
          <w:rFonts w:ascii="Times New Roman" w:hAnsi="Times New Roman" w:cs="Times New Roman"/>
        </w:rPr>
        <w:t>ort</w:t>
      </w:r>
      <w:r w:rsidR="00770C6D" w:rsidRPr="00D0524A">
        <w:rPr>
          <w:rFonts w:ascii="Times New Roman" w:hAnsi="Times New Roman" w:cs="Times New Roman"/>
        </w:rPr>
        <w:t xml:space="preserve"> </w:t>
      </w:r>
      <w:proofErr w:type="gramStart"/>
      <w:r w:rsidR="00255AE7" w:rsidRPr="00D0524A">
        <w:rPr>
          <w:rFonts w:ascii="Times New Roman" w:hAnsi="Times New Roman" w:cs="Times New Roman"/>
        </w:rPr>
        <w:t>diplôm</w:t>
      </w:r>
      <w:r w:rsidR="00255AE7">
        <w:rPr>
          <w:rFonts w:ascii="Times New Roman" w:hAnsi="Times New Roman" w:cs="Times New Roman"/>
        </w:rPr>
        <w:t>é</w:t>
      </w:r>
      <w:proofErr w:type="gramEnd"/>
      <w:r w:rsidR="00255AE7">
        <w:rPr>
          <w:rFonts w:ascii="Times New Roman" w:hAnsi="Times New Roman" w:cs="Times New Roman"/>
        </w:rPr>
        <w:t xml:space="preserve"> </w:t>
      </w:r>
      <w:r w:rsidR="00770C6D" w:rsidRPr="00D0524A">
        <w:rPr>
          <w:rFonts w:ascii="Times New Roman" w:hAnsi="Times New Roman" w:cs="Times New Roman"/>
        </w:rPr>
        <w:t>en 2011. E</w:t>
      </w:r>
      <w:r w:rsidRPr="00D0524A">
        <w:rPr>
          <w:rFonts w:ascii="Times New Roman" w:hAnsi="Times New Roman" w:cs="Times New Roman"/>
        </w:rPr>
        <w:t xml:space="preserve">n 2012, il </w:t>
      </w:r>
      <w:r w:rsidR="0079538F" w:rsidRPr="00D0524A">
        <w:rPr>
          <w:rFonts w:ascii="Times New Roman" w:hAnsi="Times New Roman" w:cs="Times New Roman"/>
        </w:rPr>
        <w:t>est affecté à l’état-major des a</w:t>
      </w:r>
      <w:r w:rsidRPr="00D0524A">
        <w:rPr>
          <w:rFonts w:ascii="Times New Roman" w:hAnsi="Times New Roman" w:cs="Times New Roman"/>
        </w:rPr>
        <w:t xml:space="preserve">rmées auprès du sous-chef </w:t>
      </w:r>
      <w:r w:rsidR="00816B90" w:rsidRPr="00D0524A">
        <w:rPr>
          <w:rFonts w:ascii="Times New Roman" w:hAnsi="Times New Roman" w:cs="Times New Roman"/>
        </w:rPr>
        <w:t>« </w:t>
      </w:r>
      <w:r w:rsidR="0079538F" w:rsidRPr="00D0524A">
        <w:rPr>
          <w:rFonts w:ascii="Times New Roman" w:hAnsi="Times New Roman" w:cs="Times New Roman"/>
        </w:rPr>
        <w:t>S</w:t>
      </w:r>
      <w:r w:rsidRPr="00D0524A">
        <w:rPr>
          <w:rFonts w:ascii="Times New Roman" w:hAnsi="Times New Roman" w:cs="Times New Roman"/>
        </w:rPr>
        <w:t>outien</w:t>
      </w:r>
      <w:r w:rsidR="00816B90" w:rsidRPr="00D0524A">
        <w:rPr>
          <w:rFonts w:ascii="Times New Roman" w:hAnsi="Times New Roman" w:cs="Times New Roman"/>
        </w:rPr>
        <w:t> »</w:t>
      </w:r>
      <w:r w:rsidRPr="00D0524A">
        <w:rPr>
          <w:rFonts w:ascii="Times New Roman" w:hAnsi="Times New Roman" w:cs="Times New Roman"/>
        </w:rPr>
        <w:t xml:space="preserve"> </w:t>
      </w:r>
      <w:r w:rsidR="00255AE7">
        <w:rPr>
          <w:rFonts w:ascii="Times New Roman" w:hAnsi="Times New Roman" w:cs="Times New Roman"/>
        </w:rPr>
        <w:t>pendant l’opération Serval.</w:t>
      </w:r>
      <w:r w:rsidRPr="00D0524A">
        <w:rPr>
          <w:rFonts w:ascii="Times New Roman" w:hAnsi="Times New Roman" w:cs="Times New Roman"/>
        </w:rPr>
        <w:t xml:space="preserve"> </w:t>
      </w:r>
      <w:r w:rsidR="00B96A87" w:rsidRPr="00D0524A">
        <w:rPr>
          <w:rFonts w:ascii="Times New Roman" w:hAnsi="Times New Roman" w:cs="Times New Roman"/>
        </w:rPr>
        <w:t>En septembre</w:t>
      </w:r>
      <w:r w:rsidR="00816B90" w:rsidRPr="00D0524A">
        <w:rPr>
          <w:rFonts w:ascii="Times New Roman" w:hAnsi="Times New Roman" w:cs="Times New Roman"/>
        </w:rPr>
        <w:t xml:space="preserve"> 2013, il </w:t>
      </w:r>
      <w:r w:rsidR="00D73066" w:rsidRPr="00D0524A">
        <w:rPr>
          <w:rFonts w:ascii="Times New Roman" w:hAnsi="Times New Roman" w:cs="Times New Roman"/>
        </w:rPr>
        <w:t xml:space="preserve">prend </w:t>
      </w:r>
      <w:r w:rsidR="00816B90" w:rsidRPr="00D0524A">
        <w:rPr>
          <w:rFonts w:ascii="Times New Roman" w:hAnsi="Times New Roman" w:cs="Times New Roman"/>
        </w:rPr>
        <w:t xml:space="preserve">les fonctions de chargé de mission </w:t>
      </w:r>
      <w:r w:rsidR="00C10379" w:rsidRPr="00D0524A">
        <w:rPr>
          <w:rFonts w:ascii="Times New Roman" w:hAnsi="Times New Roman" w:cs="Times New Roman"/>
        </w:rPr>
        <w:t>« </w:t>
      </w:r>
      <w:r w:rsidR="00816B90" w:rsidRPr="00D0524A">
        <w:rPr>
          <w:rFonts w:ascii="Times New Roman" w:hAnsi="Times New Roman" w:cs="Times New Roman"/>
        </w:rPr>
        <w:t>action de l’Etat en mer</w:t>
      </w:r>
      <w:r w:rsidR="00C10379" w:rsidRPr="00D0524A">
        <w:rPr>
          <w:rFonts w:ascii="Times New Roman" w:hAnsi="Times New Roman" w:cs="Times New Roman"/>
        </w:rPr>
        <w:t> »</w:t>
      </w:r>
      <w:r w:rsidR="00816B90" w:rsidRPr="00D0524A">
        <w:rPr>
          <w:rFonts w:ascii="Times New Roman" w:hAnsi="Times New Roman" w:cs="Times New Roman"/>
        </w:rPr>
        <w:t xml:space="preserve"> au sein du secrétariat général de la mer</w:t>
      </w:r>
      <w:r w:rsidR="005D1D2D" w:rsidRPr="00D0524A">
        <w:rPr>
          <w:rFonts w:ascii="Times New Roman" w:hAnsi="Times New Roman" w:cs="Times New Roman"/>
        </w:rPr>
        <w:t>,</w:t>
      </w:r>
      <w:r w:rsidR="00681205" w:rsidRPr="00D0524A">
        <w:rPr>
          <w:rFonts w:ascii="Times New Roman" w:hAnsi="Times New Roman" w:cs="Times New Roman"/>
        </w:rPr>
        <w:t xml:space="preserve"> </w:t>
      </w:r>
      <w:r w:rsidR="005D1D2D" w:rsidRPr="00D0524A">
        <w:rPr>
          <w:rFonts w:ascii="Times New Roman" w:hAnsi="Times New Roman" w:cs="Times New Roman"/>
        </w:rPr>
        <w:t xml:space="preserve">relevant </w:t>
      </w:r>
      <w:r w:rsidR="00816B90" w:rsidRPr="00D0524A">
        <w:rPr>
          <w:rFonts w:ascii="Times New Roman" w:hAnsi="Times New Roman" w:cs="Times New Roman"/>
        </w:rPr>
        <w:t xml:space="preserve">Premier ministre. </w:t>
      </w:r>
    </w:p>
    <w:p w14:paraId="6E80A394" w14:textId="77777777" w:rsidR="008558D0" w:rsidRPr="00D0524A" w:rsidRDefault="008558D0" w:rsidP="008558D0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740318B5" w14:textId="7E55CF4D" w:rsidR="00C23956" w:rsidRDefault="00C23956" w:rsidP="008558D0">
      <w:pPr>
        <w:spacing w:after="0" w:line="259" w:lineRule="auto"/>
        <w:jc w:val="both"/>
        <w:rPr>
          <w:rFonts w:ascii="Times New Roman" w:hAnsi="Times New Roman" w:cs="Times New Roman"/>
        </w:rPr>
      </w:pPr>
      <w:r w:rsidRPr="00D0524A">
        <w:rPr>
          <w:rFonts w:ascii="Times New Roman" w:hAnsi="Times New Roman" w:cs="Times New Roman"/>
        </w:rPr>
        <w:t>Il est nommé commissaire général</w:t>
      </w:r>
      <w:r w:rsidR="002269F8">
        <w:rPr>
          <w:rFonts w:ascii="Times New Roman" w:hAnsi="Times New Roman" w:cs="Times New Roman"/>
        </w:rPr>
        <w:t xml:space="preserve">, </w:t>
      </w:r>
      <w:r w:rsidRPr="00D0524A">
        <w:rPr>
          <w:rFonts w:ascii="Times New Roman" w:hAnsi="Times New Roman" w:cs="Times New Roman"/>
        </w:rPr>
        <w:t>le 1</w:t>
      </w:r>
      <w:r w:rsidRPr="00D0524A">
        <w:rPr>
          <w:rFonts w:ascii="Times New Roman" w:hAnsi="Times New Roman" w:cs="Times New Roman"/>
          <w:vertAlign w:val="superscript"/>
        </w:rPr>
        <w:t>er</w:t>
      </w:r>
      <w:r w:rsidRPr="00D0524A">
        <w:rPr>
          <w:rFonts w:ascii="Times New Roman" w:hAnsi="Times New Roman" w:cs="Times New Roman"/>
        </w:rPr>
        <w:t xml:space="preserve"> aout 2016</w:t>
      </w:r>
      <w:r w:rsidR="00D73066" w:rsidRPr="00D0524A">
        <w:rPr>
          <w:rFonts w:ascii="Times New Roman" w:hAnsi="Times New Roman" w:cs="Times New Roman"/>
        </w:rPr>
        <w:t>,</w:t>
      </w:r>
      <w:r w:rsidRPr="00D0524A">
        <w:rPr>
          <w:rFonts w:ascii="Times New Roman" w:hAnsi="Times New Roman" w:cs="Times New Roman"/>
        </w:rPr>
        <w:t xml:space="preserve"> date à laquelle il est également désigné comme adjoint du préfet mari</w:t>
      </w:r>
      <w:r w:rsidR="00D73066" w:rsidRPr="00D0524A">
        <w:rPr>
          <w:rFonts w:ascii="Times New Roman" w:hAnsi="Times New Roman" w:cs="Times New Roman"/>
        </w:rPr>
        <w:t>time de la M</w:t>
      </w:r>
      <w:r w:rsidRPr="00D0524A">
        <w:rPr>
          <w:rFonts w:ascii="Times New Roman" w:hAnsi="Times New Roman" w:cs="Times New Roman"/>
        </w:rPr>
        <w:t>éditerranée</w:t>
      </w:r>
      <w:r w:rsidR="002269F8">
        <w:rPr>
          <w:rFonts w:ascii="Times New Roman" w:hAnsi="Times New Roman" w:cs="Times New Roman"/>
        </w:rPr>
        <w:t>.</w:t>
      </w:r>
      <w:r w:rsidRPr="00D0524A">
        <w:rPr>
          <w:rFonts w:ascii="Times New Roman" w:hAnsi="Times New Roman" w:cs="Times New Roman"/>
        </w:rPr>
        <w:t xml:space="preserve"> </w:t>
      </w:r>
      <w:r w:rsidR="005D1D2D" w:rsidRPr="00D0524A">
        <w:rPr>
          <w:rFonts w:ascii="Times New Roman" w:hAnsi="Times New Roman" w:cs="Times New Roman"/>
        </w:rPr>
        <w:t>Promu commissaire général de 1</w:t>
      </w:r>
      <w:r w:rsidR="005D1D2D" w:rsidRPr="00D0524A">
        <w:rPr>
          <w:rFonts w:ascii="Times New Roman" w:hAnsi="Times New Roman" w:cs="Times New Roman"/>
          <w:vertAlign w:val="superscript"/>
        </w:rPr>
        <w:t>ère</w:t>
      </w:r>
      <w:r w:rsidR="005D1D2D" w:rsidRPr="00D0524A">
        <w:rPr>
          <w:rFonts w:ascii="Times New Roman" w:hAnsi="Times New Roman" w:cs="Times New Roman"/>
        </w:rPr>
        <w:t xml:space="preserve"> classe le 1</w:t>
      </w:r>
      <w:r w:rsidR="005D1D2D" w:rsidRPr="00D0524A">
        <w:rPr>
          <w:rFonts w:ascii="Times New Roman" w:hAnsi="Times New Roman" w:cs="Times New Roman"/>
          <w:vertAlign w:val="superscript"/>
        </w:rPr>
        <w:t>er</w:t>
      </w:r>
      <w:r w:rsidR="005D1D2D" w:rsidRPr="00D0524A">
        <w:rPr>
          <w:rFonts w:ascii="Times New Roman" w:hAnsi="Times New Roman" w:cs="Times New Roman"/>
        </w:rPr>
        <w:t xml:space="preserve"> juillet 2020, il quitte ses fonctions d’adjoint au préfet maritime, </w:t>
      </w:r>
      <w:r w:rsidR="0023730E">
        <w:rPr>
          <w:rFonts w:ascii="Times New Roman" w:hAnsi="Times New Roman" w:cs="Times New Roman"/>
        </w:rPr>
        <w:t xml:space="preserve">chargé de l’AEM, </w:t>
      </w:r>
      <w:r w:rsidR="005D1D2D" w:rsidRPr="00D0524A">
        <w:rPr>
          <w:rFonts w:ascii="Times New Roman" w:hAnsi="Times New Roman" w:cs="Times New Roman"/>
        </w:rPr>
        <w:t>le 1</w:t>
      </w:r>
      <w:r w:rsidR="005D1D2D" w:rsidRPr="00D0524A">
        <w:rPr>
          <w:rFonts w:ascii="Times New Roman" w:hAnsi="Times New Roman" w:cs="Times New Roman"/>
          <w:vertAlign w:val="superscript"/>
        </w:rPr>
        <w:t>er</w:t>
      </w:r>
      <w:r w:rsidR="005D1D2D" w:rsidRPr="00D0524A">
        <w:rPr>
          <w:rFonts w:ascii="Times New Roman" w:hAnsi="Times New Roman" w:cs="Times New Roman"/>
        </w:rPr>
        <w:t xml:space="preserve"> septembre 2022. </w:t>
      </w:r>
    </w:p>
    <w:p w14:paraId="68537AF0" w14:textId="77777777" w:rsidR="002269F8" w:rsidRDefault="002269F8" w:rsidP="008558D0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2CBC8867" w14:textId="67CDD893" w:rsidR="005D1D2D" w:rsidRDefault="00D0524A" w:rsidP="008558D0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a</w:t>
      </w:r>
      <w:r w:rsidR="00712E3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depuis</w:t>
      </w:r>
      <w:r w:rsidR="00712E3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D1D2D" w:rsidRPr="00D0524A">
        <w:rPr>
          <w:rFonts w:ascii="Times New Roman" w:hAnsi="Times New Roman" w:cs="Times New Roman"/>
        </w:rPr>
        <w:t>rejoint la fondation méditerranéenne d’études stratégiques</w:t>
      </w:r>
      <w:r>
        <w:rPr>
          <w:rFonts w:ascii="Times New Roman" w:hAnsi="Times New Roman" w:cs="Times New Roman"/>
        </w:rPr>
        <w:t xml:space="preserve"> (FMES)</w:t>
      </w:r>
      <w:r w:rsidR="005D1D2D" w:rsidRPr="00D0524A">
        <w:rPr>
          <w:rFonts w:ascii="Times New Roman" w:hAnsi="Times New Roman" w:cs="Times New Roman"/>
        </w:rPr>
        <w:t xml:space="preserve"> où il crée le nouveau département maritime de cet institut </w:t>
      </w:r>
      <w:r>
        <w:rPr>
          <w:rFonts w:ascii="Times New Roman" w:hAnsi="Times New Roman" w:cs="Times New Roman"/>
        </w:rPr>
        <w:t xml:space="preserve">qui est </w:t>
      </w:r>
      <w:r w:rsidR="005D1D2D" w:rsidRPr="00D0524A">
        <w:rPr>
          <w:rFonts w:ascii="Times New Roman" w:hAnsi="Times New Roman" w:cs="Times New Roman"/>
        </w:rPr>
        <w:t>en charge</w:t>
      </w:r>
      <w:r>
        <w:rPr>
          <w:rFonts w:ascii="Times New Roman" w:hAnsi="Times New Roman" w:cs="Times New Roman"/>
        </w:rPr>
        <w:t>,</w:t>
      </w:r>
      <w:r w:rsidR="005D1D2D" w:rsidRPr="00D0524A">
        <w:rPr>
          <w:rFonts w:ascii="Times New Roman" w:hAnsi="Times New Roman" w:cs="Times New Roman"/>
        </w:rPr>
        <w:t xml:space="preserve"> notamment</w:t>
      </w:r>
      <w:r>
        <w:rPr>
          <w:rFonts w:ascii="Times New Roman" w:hAnsi="Times New Roman" w:cs="Times New Roman"/>
        </w:rPr>
        <w:t>,</w:t>
      </w:r>
      <w:r w:rsidR="005D1D2D" w:rsidRPr="00D0524A">
        <w:rPr>
          <w:rFonts w:ascii="Times New Roman" w:hAnsi="Times New Roman" w:cs="Times New Roman"/>
        </w:rPr>
        <w:t xml:space="preserve"> de la recherche</w:t>
      </w:r>
      <w:r>
        <w:rPr>
          <w:rFonts w:ascii="Times New Roman" w:hAnsi="Times New Roman" w:cs="Times New Roman"/>
        </w:rPr>
        <w:t xml:space="preserve"> et </w:t>
      </w:r>
      <w:r w:rsidR="00712E3A">
        <w:rPr>
          <w:rFonts w:ascii="Times New Roman" w:hAnsi="Times New Roman" w:cs="Times New Roman"/>
        </w:rPr>
        <w:t xml:space="preserve">de la </w:t>
      </w:r>
      <w:r>
        <w:rPr>
          <w:rFonts w:ascii="Times New Roman" w:hAnsi="Times New Roman" w:cs="Times New Roman"/>
        </w:rPr>
        <w:t>prospective</w:t>
      </w:r>
      <w:r w:rsidR="005D1D2D" w:rsidRPr="00D0524A">
        <w:rPr>
          <w:rFonts w:ascii="Times New Roman" w:hAnsi="Times New Roman" w:cs="Times New Roman"/>
        </w:rPr>
        <w:t xml:space="preserve"> sur </w:t>
      </w:r>
      <w:r>
        <w:rPr>
          <w:rFonts w:ascii="Times New Roman" w:hAnsi="Times New Roman" w:cs="Times New Roman"/>
        </w:rPr>
        <w:t xml:space="preserve">les enjeux </w:t>
      </w:r>
      <w:r w:rsidR="005D1D2D" w:rsidRPr="00D0524A">
        <w:rPr>
          <w:rFonts w:ascii="Times New Roman" w:hAnsi="Times New Roman" w:cs="Times New Roman"/>
        </w:rPr>
        <w:t>maritime</w:t>
      </w:r>
      <w:r>
        <w:rPr>
          <w:rFonts w:ascii="Times New Roman" w:hAnsi="Times New Roman" w:cs="Times New Roman"/>
        </w:rPr>
        <w:t xml:space="preserve">s </w:t>
      </w:r>
      <w:r w:rsidR="005D1D2D" w:rsidRPr="00D0524A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</w:t>
      </w:r>
      <w:r w:rsidR="005D1D2D" w:rsidRPr="00D0524A">
        <w:rPr>
          <w:rFonts w:ascii="Times New Roman" w:hAnsi="Times New Roman" w:cs="Times New Roman"/>
        </w:rPr>
        <w:t>naval</w:t>
      </w:r>
      <w:r>
        <w:rPr>
          <w:rFonts w:ascii="Times New Roman" w:hAnsi="Times New Roman" w:cs="Times New Roman"/>
        </w:rPr>
        <w:t>s</w:t>
      </w:r>
      <w:r w:rsidR="005D1D2D" w:rsidRPr="00D0524A">
        <w:rPr>
          <w:rFonts w:ascii="Times New Roman" w:hAnsi="Times New Roman" w:cs="Times New Roman"/>
        </w:rPr>
        <w:t xml:space="preserve"> ainsi que d</w:t>
      </w:r>
      <w:r>
        <w:rPr>
          <w:rFonts w:ascii="Times New Roman" w:hAnsi="Times New Roman" w:cs="Times New Roman"/>
        </w:rPr>
        <w:t>e l’animation d’une formation annuelle d’auditeurs</w:t>
      </w:r>
      <w:r w:rsidR="0023730E">
        <w:rPr>
          <w:rFonts w:ascii="Times New Roman" w:hAnsi="Times New Roman" w:cs="Times New Roman"/>
        </w:rPr>
        <w:t>.</w:t>
      </w:r>
    </w:p>
    <w:p w14:paraId="402639B8" w14:textId="15812AAD" w:rsidR="002269F8" w:rsidRDefault="002269F8" w:rsidP="008558D0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8B36D5A" w14:textId="1D77B415" w:rsidR="0023730E" w:rsidRDefault="002269F8" w:rsidP="008558D0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CRG1 (2S) Thierry Duchesne a</w:t>
      </w:r>
      <w:r w:rsidR="002373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tout au long de sa carrière</w:t>
      </w:r>
      <w:r w:rsidR="002373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enseigné dans un cadre militaire en tant que professeur ou instructeur (école du commissariat de la marine, campagne Jeanne d’Arc, inspection du commissariat, école navale</w:t>
      </w:r>
      <w:r w:rsidR="0023730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) ou dans un cadre universitaire (mastères défense et sécurité de Toulon et Paris II, mastère de gestion des risques de Paris V). Organisateur ou intervenant dans de nombreux colloques, il a rédigé une trentaine d’articles consacrés au droit de la mer et aux enjeux maritimes. </w:t>
      </w:r>
    </w:p>
    <w:p w14:paraId="26E8FD4F" w14:textId="5EFA704F" w:rsidR="002269F8" w:rsidRDefault="002269F8" w:rsidP="008558D0">
      <w:pPr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4B2A1AF" w14:textId="202E2FB5" w:rsidR="00A54102" w:rsidRPr="008558D0" w:rsidRDefault="00C23956" w:rsidP="008558D0">
      <w:pPr>
        <w:spacing w:after="0" w:line="259" w:lineRule="auto"/>
        <w:jc w:val="both"/>
        <w:rPr>
          <w:rFonts w:ascii="Times New Roman" w:hAnsi="Times New Roman" w:cs="Times New Roman"/>
        </w:rPr>
      </w:pPr>
      <w:r w:rsidRPr="00D0524A">
        <w:rPr>
          <w:rFonts w:ascii="Times New Roman" w:hAnsi="Times New Roman" w:cs="Times New Roman"/>
        </w:rPr>
        <w:t xml:space="preserve">Il est </w:t>
      </w:r>
      <w:r w:rsidR="0022752D" w:rsidRPr="00D0524A">
        <w:rPr>
          <w:rFonts w:ascii="Times New Roman" w:hAnsi="Times New Roman" w:cs="Times New Roman"/>
        </w:rPr>
        <w:t>officier</w:t>
      </w:r>
      <w:r w:rsidRPr="00D0524A">
        <w:rPr>
          <w:rFonts w:ascii="Times New Roman" w:hAnsi="Times New Roman" w:cs="Times New Roman"/>
        </w:rPr>
        <w:t xml:space="preserve"> de la légion d’honneur, officier de l’ordre national du mérite et </w:t>
      </w:r>
      <w:r w:rsidR="005D1D2D" w:rsidRPr="00D0524A">
        <w:rPr>
          <w:rFonts w:ascii="Times New Roman" w:hAnsi="Times New Roman" w:cs="Times New Roman"/>
        </w:rPr>
        <w:t>commandeur</w:t>
      </w:r>
      <w:r w:rsidRPr="00D0524A">
        <w:rPr>
          <w:rFonts w:ascii="Times New Roman" w:hAnsi="Times New Roman" w:cs="Times New Roman"/>
        </w:rPr>
        <w:t xml:space="preserve"> du mérite maritime. </w:t>
      </w:r>
    </w:p>
    <w:sectPr w:rsidR="00A54102" w:rsidRPr="008558D0" w:rsidSect="0050430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4318" w14:textId="77777777" w:rsidR="00194B0E" w:rsidRDefault="00194B0E" w:rsidP="008558D0">
      <w:pPr>
        <w:spacing w:after="0" w:line="240" w:lineRule="auto"/>
      </w:pPr>
      <w:r>
        <w:separator/>
      </w:r>
    </w:p>
  </w:endnote>
  <w:endnote w:type="continuationSeparator" w:id="0">
    <w:p w14:paraId="3170EC91" w14:textId="77777777" w:rsidR="00194B0E" w:rsidRDefault="00194B0E" w:rsidP="0085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FE9A" w14:textId="7B63927E" w:rsidR="008558D0" w:rsidRDefault="008558D0">
    <w:pPr>
      <w:pStyle w:val="Pieddepage"/>
    </w:pPr>
  </w:p>
  <w:p w14:paraId="20F9D440" w14:textId="77777777" w:rsidR="008558D0" w:rsidRDefault="008558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A3AA" w14:textId="77777777" w:rsidR="00194B0E" w:rsidRDefault="00194B0E" w:rsidP="008558D0">
      <w:pPr>
        <w:spacing w:after="0" w:line="240" w:lineRule="auto"/>
      </w:pPr>
      <w:r>
        <w:separator/>
      </w:r>
    </w:p>
  </w:footnote>
  <w:footnote w:type="continuationSeparator" w:id="0">
    <w:p w14:paraId="26E72EF7" w14:textId="77777777" w:rsidR="00194B0E" w:rsidRDefault="00194B0E" w:rsidP="0085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65D9" w14:textId="04A98467" w:rsidR="00504307" w:rsidRDefault="0050430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AF479E" wp14:editId="428B9773">
          <wp:simplePos x="0" y="0"/>
          <wp:positionH relativeFrom="column">
            <wp:posOffset>-532130</wp:posOffset>
          </wp:positionH>
          <wp:positionV relativeFrom="paragraph">
            <wp:posOffset>-158115</wp:posOffset>
          </wp:positionV>
          <wp:extent cx="1786255" cy="647700"/>
          <wp:effectExtent l="0" t="0" r="4445" b="0"/>
          <wp:wrapTight wrapText="bothSides">
            <wp:wrapPolygon edited="0">
              <wp:start x="0" y="0"/>
              <wp:lineTo x="0" y="20965"/>
              <wp:lineTo x="21423" y="20965"/>
              <wp:lineTo x="21423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25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42E046" w14:textId="77777777" w:rsidR="00504307" w:rsidRDefault="005043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02"/>
    <w:rsid w:val="00124CA6"/>
    <w:rsid w:val="001301C2"/>
    <w:rsid w:val="00194B0E"/>
    <w:rsid w:val="002269F8"/>
    <w:rsid w:val="0022752D"/>
    <w:rsid w:val="0023730E"/>
    <w:rsid w:val="00255AE7"/>
    <w:rsid w:val="002D5D50"/>
    <w:rsid w:val="00343ADE"/>
    <w:rsid w:val="003976A2"/>
    <w:rsid w:val="00503CA9"/>
    <w:rsid w:val="00504307"/>
    <w:rsid w:val="00563A99"/>
    <w:rsid w:val="005D1D2D"/>
    <w:rsid w:val="00681205"/>
    <w:rsid w:val="006A2D24"/>
    <w:rsid w:val="00712E3A"/>
    <w:rsid w:val="00770C6D"/>
    <w:rsid w:val="0079538F"/>
    <w:rsid w:val="007A2775"/>
    <w:rsid w:val="007C4A96"/>
    <w:rsid w:val="0081500B"/>
    <w:rsid w:val="00816B90"/>
    <w:rsid w:val="008558D0"/>
    <w:rsid w:val="00A54102"/>
    <w:rsid w:val="00AC7ACE"/>
    <w:rsid w:val="00B96A87"/>
    <w:rsid w:val="00BF039A"/>
    <w:rsid w:val="00C10379"/>
    <w:rsid w:val="00C23956"/>
    <w:rsid w:val="00D0524A"/>
    <w:rsid w:val="00D73066"/>
    <w:rsid w:val="00EF680B"/>
    <w:rsid w:val="00F9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64886"/>
  <w15:docId w15:val="{5573A5B0-78BE-4B41-90E9-9D67A9E4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58D0"/>
  </w:style>
  <w:style w:type="paragraph" w:styleId="Pieddepage">
    <w:name w:val="footer"/>
    <w:basedOn w:val="Normal"/>
    <w:link w:val="PieddepageCar"/>
    <w:uiPriority w:val="99"/>
    <w:unhideWhenUsed/>
    <w:rsid w:val="0085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58D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680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680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68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E9F52-1278-4D22-A00C-68FB5D5F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</dc:creator>
  <cp:lastModifiedBy>Thierry Duchesne</cp:lastModifiedBy>
  <cp:revision>3</cp:revision>
  <dcterms:created xsi:type="dcterms:W3CDTF">2022-10-17T14:49:00Z</dcterms:created>
  <dcterms:modified xsi:type="dcterms:W3CDTF">2022-10-17T14:53:00Z</dcterms:modified>
</cp:coreProperties>
</file>